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C3734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14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8B0A87">
        <w:rPr>
          <w:rFonts w:ascii="Times New Roman" w:hAnsi="Times New Roman" w:cs="Times New Roman"/>
          <w:b/>
          <w:sz w:val="32"/>
          <w:szCs w:val="32"/>
          <w:lang w:val="uk-UA"/>
        </w:rPr>
        <w:t>друга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зві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End"/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 за </w:t>
      </w:r>
      <w:r w:rsidRPr="002D0E88">
        <w:rPr>
          <w:rFonts w:ascii="Times New Roman" w:hAnsi="Times New Roman" w:cs="Times New Roman"/>
          <w:sz w:val="28"/>
          <w:szCs w:val="28"/>
        </w:rPr>
        <w:t>I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квартал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генерального директора КНП «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ПМСД»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ради за 2024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контракту </w:t>
      </w:r>
      <w:r>
        <w:rPr>
          <w:rFonts w:ascii="Times New Roman" w:hAnsi="Times New Roman" w:cs="Times New Roman"/>
          <w:sz w:val="28"/>
          <w:szCs w:val="28"/>
          <w:lang w:val="ru-RU"/>
        </w:rPr>
        <w:t>з директором КУ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2023-2025 роки.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Захисників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Захисниць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2023-2025 роки.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здоров’я-комунальних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роки».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евакуйованим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особам у 2026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стану в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перевезень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ільгових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автомобільним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транспортом на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автобусних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маршрутах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63055A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ільгових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перевезень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залізничному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транспорті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сполучення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інфекційного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контролю та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інфекціям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пов’язаним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наданням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медичної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ліквідаційного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балансу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особи -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Держанівської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передавального</w:t>
      </w:r>
      <w:proofErr w:type="spellEnd"/>
      <w:r w:rsidRPr="00BB6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акту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ДНЗ «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Дзвіночок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B6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батьківської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плати за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в закладах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на 2026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2D0E88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проїзду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та у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зворотному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B10B6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Pr="005725CC" w:rsidRDefault="008B0A87" w:rsidP="008B0A87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конкурсу з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керуючої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парку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25CC">
        <w:rPr>
          <w:rFonts w:ascii="Times New Roman" w:hAnsi="Times New Roman" w:cs="Times New Roman"/>
          <w:sz w:val="28"/>
          <w:szCs w:val="28"/>
          <w:lang w:val="ru-RU"/>
        </w:rPr>
        <w:t xml:space="preserve">«НОСІВСЬКІ ГОСПОДАРСТВА» </w:t>
      </w:r>
      <w:proofErr w:type="spellStart"/>
      <w:r w:rsidRPr="005725C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7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25C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25CC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25CC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25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0A87" w:rsidRDefault="008B0A8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72" w:rsidRDefault="00EC6E72">
      <w:pPr>
        <w:spacing w:after="0" w:line="240" w:lineRule="auto"/>
      </w:pPr>
      <w:r>
        <w:separator/>
      </w:r>
    </w:p>
  </w:endnote>
  <w:endnote w:type="continuationSeparator" w:id="0">
    <w:p w:rsidR="00EC6E72" w:rsidRDefault="00EC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72" w:rsidRDefault="00EC6E72">
      <w:pPr>
        <w:spacing w:after="0" w:line="240" w:lineRule="auto"/>
      </w:pPr>
      <w:r>
        <w:separator/>
      </w:r>
    </w:p>
  </w:footnote>
  <w:footnote w:type="continuationSeparator" w:id="0">
    <w:p w:rsidR="00EC6E72" w:rsidRDefault="00EC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11"/>
  </w:num>
  <w:num w:numId="5">
    <w:abstractNumId w:val="23"/>
  </w:num>
  <w:num w:numId="6">
    <w:abstractNumId w:val="0"/>
  </w:num>
  <w:num w:numId="7">
    <w:abstractNumId w:val="3"/>
  </w:num>
  <w:num w:numId="8">
    <w:abstractNumId w:val="21"/>
  </w:num>
  <w:num w:numId="9">
    <w:abstractNumId w:val="9"/>
  </w:num>
  <w:num w:numId="10">
    <w:abstractNumId w:val="20"/>
  </w:num>
  <w:num w:numId="11">
    <w:abstractNumId w:val="8"/>
  </w:num>
  <w:num w:numId="12">
    <w:abstractNumId w:val="19"/>
  </w:num>
  <w:num w:numId="13">
    <w:abstractNumId w:val="10"/>
  </w:num>
  <w:num w:numId="14">
    <w:abstractNumId w:val="15"/>
  </w:num>
  <w:num w:numId="15">
    <w:abstractNumId w:val="6"/>
  </w:num>
  <w:num w:numId="16">
    <w:abstractNumId w:val="22"/>
  </w:num>
  <w:num w:numId="17">
    <w:abstractNumId w:val="25"/>
  </w:num>
  <w:num w:numId="18">
    <w:abstractNumId w:val="4"/>
  </w:num>
  <w:num w:numId="19">
    <w:abstractNumId w:val="24"/>
  </w:num>
  <w:num w:numId="20">
    <w:abstractNumId w:val="26"/>
  </w:num>
  <w:num w:numId="21">
    <w:abstractNumId w:val="2"/>
  </w:num>
  <w:num w:numId="22">
    <w:abstractNumId w:val="7"/>
  </w:num>
  <w:num w:numId="23">
    <w:abstractNumId w:val="12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E0E7-B1E0-48F4-86ED-A7D0B101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2024-07-09T06:29:00Z</cp:lastPrinted>
  <dcterms:created xsi:type="dcterms:W3CDTF">2025-06-03T05:23:00Z</dcterms:created>
  <dcterms:modified xsi:type="dcterms:W3CDTF">2025-06-03T05:26:00Z</dcterms:modified>
</cp:coreProperties>
</file>